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4C" w:rsidRDefault="003A0871">
      <w:hyperlink r:id="rId4" w:history="1">
        <w:r w:rsidRPr="003A0871">
          <w:rPr>
            <w:rStyle w:val="Collegamentoipertestuale"/>
          </w:rPr>
          <w:t>http://www.istruzionepiemonte.it/indizione-concorsi-per-soli-titoli-ata-graduatorie-a-s-2018-2019-invio-modelli-di-domanda/</w:t>
        </w:r>
      </w:hyperlink>
    </w:p>
    <w:sectPr w:rsidR="0078374C" w:rsidSect="007837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0871"/>
    <w:rsid w:val="003361AA"/>
    <w:rsid w:val="003A0871"/>
    <w:rsid w:val="0078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7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0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truzionepiemonte.it/indizione-concorsi-per-soli-titoli-ata-graduatorie-a-s-2018-2019-invio-modelli-di-domand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amm4</dc:creator>
  <cp:lastModifiedBy>amm4</cp:lastModifiedBy>
  <cp:revision>1</cp:revision>
  <dcterms:created xsi:type="dcterms:W3CDTF">2018-03-14T09:24:00Z</dcterms:created>
  <dcterms:modified xsi:type="dcterms:W3CDTF">2018-03-14T09:25:00Z</dcterms:modified>
</cp:coreProperties>
</file>